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RODO </w:t>
      </w:r>
      <w:r>
        <w:rPr>
          <w:rFonts w:ascii="Times New Roman" w:hAnsi="Times New Roman"/>
          <w:b/>
          <w:bCs/>
          <w:sz w:val="32"/>
          <w:szCs w:val="32"/>
        </w:rPr>
        <w:t>to</w:t>
      </w:r>
      <w:r>
        <w:rPr>
          <w:rFonts w:ascii="Times New Roman" w:hAnsi="Times New Roman"/>
          <w:b/>
          <w:bCs/>
          <w:sz w:val="32"/>
          <w:szCs w:val="32"/>
        </w:rPr>
        <w:t xml:space="preserve">  likwidacja niezależności i wolności w Internecie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Nawet nie bardzo wnikliwy obserwator działalność Parlamentu Europejskiego </w:t>
      </w:r>
      <w:r>
        <w:rPr>
          <w:rFonts w:ascii="Times New Roman" w:hAnsi="Times New Roman"/>
          <w:b w:val="false"/>
          <w:bCs w:val="false"/>
          <w:sz w:val="24"/>
          <w:szCs w:val="24"/>
        </w:rPr>
        <w:t>i Rady  (UE)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mógł się zorientować, że to nie </w:t>
      </w:r>
      <w:r>
        <w:rPr>
          <w:rFonts w:ascii="Times New Roman" w:hAnsi="Times New Roman"/>
          <w:b w:val="false"/>
          <w:bCs w:val="false"/>
          <w:sz w:val="24"/>
          <w:szCs w:val="24"/>
        </w:rPr>
        <w:t>te instytucje kreują prawo europejskie a posłowie  Parlamentu Europejskiego to tylko bezwolne maszynki do głosowanie, działające w pośpiechu i bez zrozumienia. Parlament Europejski i Rada są jedynie najemnikami międzynarodowych korporacji</w:t>
        <w:br/>
        <w:t xml:space="preserve">i lobbystów różnego rodzaju grup interesów.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W Polsce toczy się, jeszcze nieśmiała, debata na temat nowego potworka legislacyjnego zwanego RODO. Na razie analizy są powierzchowne i oczywiste. Na przykład takie, że RODO to dla przedsiębiorców budowa klejonej, po fiskalnej struktury biurokratycznej dla obsługi RODO. Przedsiębiorca zamiast zająć się produkcją czy usługami gro czasu poświęcał na buchalterię księgowa i ponosił koszy jej obsługi, teraz będzie musiał zatrudnić kolejne o</w:t>
      </w:r>
      <w:r>
        <w:rPr>
          <w:rFonts w:ascii="Times New Roman" w:hAnsi="Times New Roman"/>
          <w:b w:val="false"/>
          <w:bCs w:val="false"/>
          <w:sz w:val="24"/>
          <w:szCs w:val="24"/>
        </w:rPr>
        <w:t>so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by by </w:t>
      </w:r>
      <w:r>
        <w:rPr>
          <w:rFonts w:ascii="Times New Roman" w:hAnsi="Times New Roman"/>
          <w:b w:val="false"/>
          <w:bCs w:val="false"/>
          <w:sz w:val="24"/>
          <w:szCs w:val="24"/>
        </w:rPr>
        <w:t>obsługiwały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RODO.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Dalej, że RODO tak jak fiskalizm jest kolejnym narzędziem represyjnym wobec przedsiębiorcy.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W innych obszarach już wiadomo (ogłosiła to Państwowo Komisja Wyborcza), że nie będą monitorowane komisję wyborcze, postulat społeczny i obietnica PIS, bo jest to sprzeczne z RODO.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Jednak nikt jeszcze nie zadał sobie pytania w czyim interesie i pod naciskiem jakiego lobby narzucono nam RODO?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Do dziś oazą wolności, niezależności i nieskrępowanej kontroli był Internet. To  pole działania niezależnych blogerów spoza głównego nurtu medialnej narracji,  ujawniających podłe, skrywane sprawki polityków, oligarchów i wszelakiej władzy. Internet to kopalnia wiedzy dla dziennikarstwa śledczego. Internet to oko na te kwestie, który nigdy by niebyły ujawnione w oficjalnych mediach. </w:t>
      </w:r>
      <w:r>
        <w:rPr>
          <w:rFonts w:ascii="Times New Roman" w:hAnsi="Times New Roman"/>
          <w:b w:val="false"/>
          <w:bCs w:val="false"/>
          <w:sz w:val="24"/>
          <w:szCs w:val="24"/>
        </w:rPr>
        <w:t>RODO ma właśnie temu położyć kres i dodatkowo zrujnować niezależne portale, telewizje, niezależne strony internetowe. Sam tylko naruszony wizerunek, penalizowany przez RODO wielotysięczną grzywną, powoduje, że przyłapany i sfotografowany przez blogera polityk</w:t>
        <w:br/>
        <w:t xml:space="preserve">z kochanką, będzie obciążony ową grzywną, gdy kochanka wniesie zawiadomienie, do  stosownego organu, o naruszeniu wizerunku. Nie będzie można filmować manifestacji czy zgromadzeń, bo kilku podstawionych uczestników, pod pretekstem ochrony wizerunku, może zrujnować portal lub internetową telewizję, które relacje z manifestacji opublikują.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Reasumując trzeba zwrócić jeszcze uwagę na dwa zapisy  rozporządzenia:</w:t>
      </w:r>
    </w:p>
    <w:p>
      <w:pPr>
        <w:pStyle w:val="Normal"/>
        <w:jc w:val="both"/>
        <w:rPr>
          <w:b/>
          <w:b/>
          <w:bCs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ROZPORZĄDZENIE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PARLAMENTU EUROPEJSKIEGO I RADY (UE) 2016/679 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z dnia 27 kwietnia 2016 r.  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w sprawie ochrony osób fizycznych w związku z przetwarzaniem </w:t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danych osobowych i w sprawie swobodnego przepływu </w:t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takich danych oraz uchylenia dyrektywy 95/46/WE 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(ogólne rozporządzenie o ochronie danych) 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6 pkt. 2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</w:t>
      </w:r>
      <w:r>
        <w:rPr>
          <w:rFonts w:ascii="Times New Roman" w:hAnsi="Times New Roman"/>
          <w:sz w:val="24"/>
          <w:szCs w:val="24"/>
        </w:rPr>
        <w:t xml:space="preserve">członkowskie mogą zachować lub wprowadzić bardziej szczegółowe przepisy , </w:t>
      </w:r>
      <w:r>
        <w:rPr>
          <w:rFonts w:ascii="Times New Roman" w:hAnsi="Times New Roman"/>
          <w:sz w:val="24"/>
          <w:szCs w:val="24"/>
        </w:rPr>
        <w:t xml:space="preserve">(…) </w:t>
      </w:r>
      <w:r>
        <w:rPr>
          <w:rFonts w:ascii="Times New Roman" w:hAnsi="Times New Roman"/>
          <w:sz w:val="24"/>
          <w:szCs w:val="24"/>
        </w:rPr>
        <w:t xml:space="preserve">określić szczegółowe wymogi przetwarzania i inne środki w celu zapewnienia zgodności przetwarzania z prawem i jego rzetelności, także w innych szczególnych sytuacjach związanych z przetwarzaniem </w:t>
      </w:r>
      <w:r>
        <w:rPr>
          <w:rFonts w:ascii="Times New Roman" w:hAnsi="Times New Roman"/>
          <w:sz w:val="24"/>
          <w:szCs w:val="24"/>
        </w:rPr>
        <w:t>(...)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9 pkt. 1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Za</w:t>
      </w:r>
      <w:r>
        <w:rPr>
          <w:rFonts w:ascii="Times New Roman" w:hAnsi="Times New Roman"/>
          <w:b w:val="false"/>
          <w:bCs w:val="false"/>
          <w:sz w:val="24"/>
          <w:szCs w:val="24"/>
        </w:rPr>
        <w:t>brania się przetwarzania danych osobowych ujawniających pochodzenie rasowe lub etniczne, poglądy polityczne, przekonania religijne lub światopoglądowe, przynależność do związków zawodowych oraz przetwarzania danych genetycznych, danych biometrycznych w celu jednoznacznego zidenty</w:t>
      </w:r>
      <w:r>
        <w:rPr>
          <w:rFonts w:ascii="Times New Roman" w:hAnsi="Times New Roman"/>
          <w:b w:val="false"/>
          <w:bCs w:val="false"/>
          <w:sz w:val="24"/>
          <w:szCs w:val="24"/>
        </w:rPr>
        <w:t>f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ikowania osoby fizycznej lub danych dotyczących zdrowia, seksualności lub orientacji seksualnej tej osoby.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O</w:t>
      </w:r>
      <w:r>
        <w:rPr>
          <w:rFonts w:ascii="Times New Roman" w:hAnsi="Times New Roman"/>
          <w:b w:val="false"/>
          <w:bCs w:val="false"/>
          <w:sz w:val="24"/>
          <w:szCs w:val="24"/>
        </w:rPr>
        <w:t>pr. WEDO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Lohit Devanagari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Lucida Sans Unicode" w:cs="Lohit Devanagari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LibreOffice/5.1.6.2$Linux_X86_64 LibreOffice_project/07ac168c60a517dba0f0d7bc7540f5afa45f0909</Application>
  <Pages>1</Pages>
  <Words>445</Words>
  <Characters>2919</Characters>
  <CharactersWithSpaces>3370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2018-05-30T12:45:52Z</dcterms:created>
  <dc:creator/>
  <dc:description/>
  <dc:language>pl-PL</dc:language>
  <cp:lastModifiedBy/>
  <dcterms:modified xsi:type="dcterms:W3CDTF">2018-05-31T19:34:49Z</dcterms:modified>
  <cp:revision>3</cp:revision>
  <dc:subject/>
  <dc:title/>
</cp:coreProperties>
</file>